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B4" w:rsidRPr="006B7DB4" w:rsidRDefault="006B7DB4" w:rsidP="006B7DB4">
      <w:pPr>
        <w:spacing w:after="200"/>
        <w:ind w:left="360"/>
        <w:jc w:val="both"/>
        <w:rPr>
          <w:rStyle w:val="Hyperlink"/>
          <w:sz w:val="20"/>
          <w:szCs w:val="20"/>
        </w:rPr>
      </w:pPr>
    </w:p>
    <w:p w:rsidR="006B7DB4" w:rsidRDefault="006B7DB4" w:rsidP="006B7DB4">
      <w:pPr>
        <w:pStyle w:val="Heading2"/>
      </w:pPr>
      <w:r w:rsidRPr="00486431">
        <w:rPr>
          <w:rFonts w:asciiTheme="minorHAnsi" w:eastAsiaTheme="minorEastAsia" w:hAnsiTheme="minorHAnsi" w:cstheme="minorBidi"/>
          <w:noProof/>
          <w:color w:val="auto"/>
          <w:sz w:val="21"/>
          <w:szCs w:val="21"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DCE4E" wp14:editId="66703FCE">
                <wp:simplePos x="0" y="0"/>
                <wp:positionH relativeFrom="margin">
                  <wp:align>right</wp:align>
                </wp:positionH>
                <wp:positionV relativeFrom="paragraph">
                  <wp:posOffset>4341</wp:posOffset>
                </wp:positionV>
                <wp:extent cx="2029459" cy="614679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59" cy="614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B4" w:rsidRPr="006E3F1D" w:rsidRDefault="006B7DB4" w:rsidP="006B7DB4">
                            <w:pPr>
                              <w:pStyle w:val="Heading2"/>
                              <w:jc w:val="right"/>
                              <w:rPr>
                                <w:b/>
                                <w:color w:val="525252" w:themeColor="accent3" w:themeShade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1D">
                              <w:rPr>
                                <w:b/>
                                <w:color w:val="525252" w:themeColor="accent3" w:themeShade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of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DC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6pt;margin-top:.35pt;width:159.8pt;height:48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" filled="f" stroked="f">
                <v:textbox style="mso-fit-shape-to-text:t">
                  <w:txbxContent>
                    <w:p w:rsidR="006B7DB4" w:rsidRPr="006E3F1D" w:rsidRDefault="006B7DB4" w:rsidP="006B7DB4">
                      <w:pPr>
                        <w:pStyle w:val="Heading2"/>
                        <w:jc w:val="right"/>
                        <w:rPr>
                          <w:b/>
                          <w:color w:val="525252" w:themeColor="accent3" w:themeShade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3F1D">
                        <w:rPr>
                          <w:b/>
                          <w:color w:val="525252" w:themeColor="accent3" w:themeShade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of Nursing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B4CA7E3" wp14:editId="46D19870">
            <wp:extent cx="3619500" cy="955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CFullSignatureBlue-360x9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30" cy="95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DB4" w:rsidRPr="006B7DB4" w:rsidRDefault="006B7DB4" w:rsidP="006B7DB4">
      <w:pPr>
        <w:pStyle w:val="Heading2"/>
        <w:jc w:val="center"/>
        <w:rPr>
          <w:color w:val="5B9BD5" w:themeColor="accent1"/>
        </w:rPr>
      </w:pPr>
      <w:r w:rsidRPr="006B7DB4">
        <w:rPr>
          <w:color w:val="5B9BD5" w:themeColor="accent1"/>
        </w:rPr>
        <w:t>Unprofessional Conduct Report Form</w:t>
      </w:r>
    </w:p>
    <w:p w:rsidR="006B7DB4" w:rsidRPr="00200BD9" w:rsidRDefault="006B7DB4" w:rsidP="006B7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7665"/>
      </w:tblGrid>
      <w:tr w:rsidR="006B7DB4" w:rsidTr="00F46125">
        <w:trPr>
          <w:trHeight w:val="356"/>
        </w:trPr>
        <w:tc>
          <w:tcPr>
            <w:tcW w:w="316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Pr="00471D6D" w:rsidRDefault="006B7DB4" w:rsidP="00F46125">
            <w:pPr>
              <w:pStyle w:val="Heading5"/>
              <w:outlineLvl w:val="4"/>
            </w:pPr>
            <w:r w:rsidRPr="00471D6D">
              <w:t>Date of offense:</w:t>
            </w:r>
          </w:p>
        </w:tc>
        <w:tc>
          <w:tcPr>
            <w:tcW w:w="784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Default="006B7DB4" w:rsidP="00F46125"/>
        </w:tc>
      </w:tr>
      <w:tr w:rsidR="006B7DB4" w:rsidTr="00F46125">
        <w:trPr>
          <w:trHeight w:val="356"/>
        </w:trPr>
        <w:tc>
          <w:tcPr>
            <w:tcW w:w="316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Pr="00471D6D" w:rsidRDefault="006B7DB4" w:rsidP="00F46125">
            <w:pPr>
              <w:pStyle w:val="Heading5"/>
              <w:outlineLvl w:val="4"/>
            </w:pPr>
            <w:r w:rsidRPr="00471D6D">
              <w:t>Description of the unprofessional conduct (objective &amp; factual):</w:t>
            </w:r>
          </w:p>
        </w:tc>
        <w:tc>
          <w:tcPr>
            <w:tcW w:w="784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Default="006B7DB4" w:rsidP="00F46125"/>
        </w:tc>
      </w:tr>
      <w:tr w:rsidR="006B7DB4" w:rsidTr="00F46125">
        <w:trPr>
          <w:trHeight w:val="356"/>
        </w:trPr>
        <w:tc>
          <w:tcPr>
            <w:tcW w:w="316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Pr="00471D6D" w:rsidRDefault="006B7DB4" w:rsidP="00F46125">
            <w:pPr>
              <w:pStyle w:val="Heading5"/>
              <w:outlineLvl w:val="4"/>
            </w:pPr>
            <w:r w:rsidRPr="00471D6D">
              <w:t>Applicable policy, guideline or standard in question:</w:t>
            </w:r>
          </w:p>
        </w:tc>
        <w:tc>
          <w:tcPr>
            <w:tcW w:w="784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Default="006B7DB4" w:rsidP="00F46125">
            <w:bookmarkStart w:id="0" w:name="_GoBack"/>
            <w:bookmarkEnd w:id="0"/>
          </w:p>
        </w:tc>
      </w:tr>
      <w:tr w:rsidR="006B7DB4" w:rsidTr="00F46125">
        <w:trPr>
          <w:trHeight w:val="356"/>
        </w:trPr>
        <w:tc>
          <w:tcPr>
            <w:tcW w:w="316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Pr="00471D6D" w:rsidRDefault="006B7DB4" w:rsidP="00F46125">
            <w:pPr>
              <w:pStyle w:val="Heading5"/>
              <w:outlineLvl w:val="4"/>
            </w:pPr>
            <w:r w:rsidRPr="00471D6D">
              <w:t>Summary of concerns:</w:t>
            </w:r>
          </w:p>
        </w:tc>
        <w:tc>
          <w:tcPr>
            <w:tcW w:w="784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Default="006B7DB4" w:rsidP="00F46125"/>
        </w:tc>
      </w:tr>
      <w:tr w:rsidR="006B7DB4" w:rsidTr="00F46125">
        <w:trPr>
          <w:trHeight w:val="356"/>
        </w:trPr>
        <w:tc>
          <w:tcPr>
            <w:tcW w:w="316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Pr="00471D6D" w:rsidRDefault="006B7DB4" w:rsidP="00F46125">
            <w:pPr>
              <w:pStyle w:val="Heading5"/>
              <w:outlineLvl w:val="4"/>
            </w:pPr>
            <w:r w:rsidRPr="00471D6D">
              <w:t xml:space="preserve">Recommendations and expectations: </w:t>
            </w:r>
          </w:p>
        </w:tc>
        <w:tc>
          <w:tcPr>
            <w:tcW w:w="784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Default="006B7DB4" w:rsidP="00F46125"/>
        </w:tc>
      </w:tr>
      <w:tr w:rsidR="006B7DB4" w:rsidTr="00F46125">
        <w:trPr>
          <w:trHeight w:val="356"/>
        </w:trPr>
        <w:tc>
          <w:tcPr>
            <w:tcW w:w="316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Pr="00471D6D" w:rsidRDefault="006B7DB4" w:rsidP="00F46125">
            <w:pPr>
              <w:pStyle w:val="Heading5"/>
              <w:outlineLvl w:val="4"/>
            </w:pPr>
            <w:r w:rsidRPr="00471D6D">
              <w:t>Student response:</w:t>
            </w:r>
          </w:p>
        </w:tc>
        <w:tc>
          <w:tcPr>
            <w:tcW w:w="784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Default="006B7DB4" w:rsidP="00F46125"/>
        </w:tc>
      </w:tr>
      <w:tr w:rsidR="006B7DB4" w:rsidTr="00F46125">
        <w:trPr>
          <w:trHeight w:val="356"/>
        </w:trPr>
        <w:tc>
          <w:tcPr>
            <w:tcW w:w="316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Pr="00471D6D" w:rsidRDefault="006B7DB4" w:rsidP="00F46125">
            <w:pPr>
              <w:pStyle w:val="Heading5"/>
              <w:outlineLvl w:val="4"/>
            </w:pPr>
            <w:r>
              <w:t>Appointment made with</w:t>
            </w:r>
            <w:r w:rsidRPr="00471D6D">
              <w:t xml:space="preserve"> Associate Director:</w:t>
            </w:r>
          </w:p>
        </w:tc>
        <w:tc>
          <w:tcPr>
            <w:tcW w:w="784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Default="006B7DB4" w:rsidP="00F46125">
            <w:r>
              <w:rPr>
                <w:rFonts w:ascii="MS Gothic" w:eastAsia="MS Gothic" w:hint="eastAsia"/>
              </w:rPr>
              <w:t>☐</w:t>
            </w:r>
            <w:r>
              <w:t xml:space="preserve"> Yes              </w:t>
            </w:r>
            <w:r>
              <w:rPr>
                <w:rFonts w:ascii="MS Gothic" w:eastAsia="MS Gothic" w:hint="eastAsia"/>
              </w:rPr>
              <w:t>☐</w:t>
            </w:r>
            <w:r>
              <w:t xml:space="preserve"> No</w:t>
            </w:r>
          </w:p>
        </w:tc>
      </w:tr>
      <w:tr w:rsidR="006B7DB4" w:rsidTr="00F46125">
        <w:trPr>
          <w:trHeight w:val="356"/>
        </w:trPr>
        <w:tc>
          <w:tcPr>
            <w:tcW w:w="316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Pr="00471D6D" w:rsidRDefault="006B7DB4" w:rsidP="00F46125">
            <w:pPr>
              <w:pStyle w:val="Heading5"/>
              <w:outlineLvl w:val="4"/>
            </w:pPr>
            <w:r w:rsidRPr="00471D6D">
              <w:t>Student provided with copies of the following:</w:t>
            </w:r>
          </w:p>
        </w:tc>
        <w:tc>
          <w:tcPr>
            <w:tcW w:w="7848" w:type="dxa"/>
            <w:tcBorders>
              <w:top w:val="single" w:sz="12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vAlign w:val="center"/>
          </w:tcPr>
          <w:p w:rsidR="006B7DB4" w:rsidRDefault="006B7DB4" w:rsidP="00F46125">
            <w:r>
              <w:rPr>
                <w:rFonts w:ascii="MS Gothic" w:eastAsia="MS Gothic" w:hint="eastAsia"/>
              </w:rPr>
              <w:t>☐</w:t>
            </w:r>
            <w:r>
              <w:t xml:space="preserve"> Unprofessional Conduct Report</w:t>
            </w:r>
          </w:p>
          <w:p w:rsidR="006B7DB4" w:rsidRDefault="006B7DB4" w:rsidP="00F46125">
            <w:r>
              <w:rPr>
                <w:rFonts w:ascii="MS Mincho" w:eastAsia="MS Mincho" w:hint="eastAsia"/>
              </w:rPr>
              <w:t>☐</w:t>
            </w:r>
            <w:r>
              <w:t xml:space="preserve"> BSN Academic Regulation | Standard | Professional Conduct</w:t>
            </w:r>
          </w:p>
          <w:p w:rsidR="006B7DB4" w:rsidRDefault="006B7DB4" w:rsidP="00F46125">
            <w:r>
              <w:rPr>
                <w:rFonts w:ascii="MS Mincho" w:eastAsia="MS Mincho" w:hint="eastAsia"/>
              </w:rPr>
              <w:t>☐</w:t>
            </w:r>
            <w:r>
              <w:t xml:space="preserve"> Other Policy(s), Standard, Guidelines or Procedures:  </w:t>
            </w:r>
          </w:p>
          <w:p w:rsidR="006B7DB4" w:rsidRDefault="006B7DB4" w:rsidP="00F46125"/>
        </w:tc>
      </w:tr>
    </w:tbl>
    <w:p w:rsidR="006B7DB4" w:rsidRDefault="006B7DB4" w:rsidP="006B7DB4">
      <w:pPr>
        <w:pStyle w:val="NoSpacing"/>
      </w:pPr>
    </w:p>
    <w:p w:rsidR="006B7DB4" w:rsidRDefault="006B7DB4" w:rsidP="006B7DB4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0"/>
        <w:gridCol w:w="1170"/>
        <w:gridCol w:w="4230"/>
      </w:tblGrid>
      <w:tr w:rsidR="006B7DB4" w:rsidTr="00F46125">
        <w:trPr>
          <w:trHeight w:val="408"/>
          <w:jc w:val="center"/>
        </w:trPr>
        <w:tc>
          <w:tcPr>
            <w:tcW w:w="3870" w:type="dxa"/>
            <w:tcBorders>
              <w:top w:val="nil"/>
              <w:left w:val="nil"/>
              <w:bottom w:val="single" w:sz="12" w:space="0" w:color="525252" w:themeColor="accent3" w:themeShade="80"/>
              <w:right w:val="nil"/>
            </w:tcBorders>
          </w:tcPr>
          <w:p w:rsidR="006B7DB4" w:rsidRPr="0086358E" w:rsidRDefault="006B7DB4" w:rsidP="00F4612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single" w:sz="12" w:space="0" w:color="525252" w:themeColor="accent3" w:themeShade="80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</w:tr>
      <w:tr w:rsidR="006B7DB4" w:rsidTr="00F46125">
        <w:trPr>
          <w:trHeight w:val="408"/>
          <w:jc w:val="center"/>
        </w:trPr>
        <w:tc>
          <w:tcPr>
            <w:tcW w:w="3870" w:type="dxa"/>
            <w:tcBorders>
              <w:top w:val="single" w:sz="12" w:space="0" w:color="525252" w:themeColor="accent3" w:themeShade="80"/>
              <w:left w:val="nil"/>
              <w:bottom w:val="nil"/>
              <w:right w:val="nil"/>
            </w:tcBorders>
          </w:tcPr>
          <w:p w:rsidR="006B7DB4" w:rsidRPr="0086358E" w:rsidRDefault="006B7DB4" w:rsidP="00F46125">
            <w:pPr>
              <w:jc w:val="center"/>
              <w:rPr>
                <w:b/>
                <w:sz w:val="14"/>
              </w:rPr>
            </w:pPr>
            <w:r w:rsidRPr="0086358E">
              <w:rPr>
                <w:b/>
                <w:sz w:val="14"/>
              </w:rPr>
              <w:t>Teacher Printed 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  <w:tc>
          <w:tcPr>
            <w:tcW w:w="4230" w:type="dxa"/>
            <w:tcBorders>
              <w:top w:val="single" w:sz="12" w:space="0" w:color="525252" w:themeColor="accent3" w:themeShade="80"/>
              <w:left w:val="nil"/>
              <w:bottom w:val="nil"/>
              <w:right w:val="nil"/>
            </w:tcBorders>
          </w:tcPr>
          <w:p w:rsidR="006B7DB4" w:rsidRPr="0086358E" w:rsidRDefault="006B7DB4" w:rsidP="00F46125">
            <w:pPr>
              <w:jc w:val="center"/>
              <w:rPr>
                <w:b/>
              </w:rPr>
            </w:pPr>
            <w:r w:rsidRPr="0086358E">
              <w:rPr>
                <w:b/>
                <w:sz w:val="14"/>
              </w:rPr>
              <w:t>Student Printed Name</w:t>
            </w:r>
          </w:p>
        </w:tc>
      </w:tr>
      <w:tr w:rsidR="006B7DB4" w:rsidTr="00F46125">
        <w:trPr>
          <w:trHeight w:val="408"/>
          <w:jc w:val="center"/>
        </w:trPr>
        <w:tc>
          <w:tcPr>
            <w:tcW w:w="3870" w:type="dxa"/>
            <w:tcBorders>
              <w:top w:val="nil"/>
              <w:left w:val="nil"/>
              <w:bottom w:val="single" w:sz="12" w:space="0" w:color="525252" w:themeColor="accent3" w:themeShade="80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single" w:sz="12" w:space="0" w:color="525252" w:themeColor="accent3" w:themeShade="80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</w:tr>
      <w:tr w:rsidR="006B7DB4" w:rsidTr="00F46125">
        <w:trPr>
          <w:trHeight w:val="408"/>
          <w:jc w:val="center"/>
        </w:trPr>
        <w:tc>
          <w:tcPr>
            <w:tcW w:w="3870" w:type="dxa"/>
            <w:tcBorders>
              <w:top w:val="single" w:sz="12" w:space="0" w:color="525252" w:themeColor="accent3" w:themeShade="80"/>
              <w:left w:val="nil"/>
              <w:bottom w:val="nil"/>
              <w:right w:val="nil"/>
            </w:tcBorders>
          </w:tcPr>
          <w:p w:rsidR="006B7DB4" w:rsidRPr="0086358E" w:rsidRDefault="006B7DB4" w:rsidP="00F46125">
            <w:pPr>
              <w:jc w:val="center"/>
              <w:rPr>
                <w:b/>
              </w:rPr>
            </w:pPr>
            <w:r w:rsidRPr="0086358E">
              <w:rPr>
                <w:b/>
                <w:sz w:val="14"/>
              </w:rPr>
              <w:t>Teacher Signature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  <w:tc>
          <w:tcPr>
            <w:tcW w:w="4230" w:type="dxa"/>
            <w:tcBorders>
              <w:top w:val="single" w:sz="12" w:space="0" w:color="525252" w:themeColor="accent3" w:themeShade="80"/>
              <w:left w:val="nil"/>
              <w:bottom w:val="nil"/>
              <w:right w:val="nil"/>
            </w:tcBorders>
          </w:tcPr>
          <w:p w:rsidR="006B7DB4" w:rsidRPr="0086358E" w:rsidRDefault="006B7DB4" w:rsidP="00F46125">
            <w:pPr>
              <w:jc w:val="center"/>
              <w:rPr>
                <w:b/>
              </w:rPr>
            </w:pPr>
            <w:r w:rsidRPr="0086358E">
              <w:rPr>
                <w:b/>
                <w:sz w:val="14"/>
              </w:rPr>
              <w:t>Student Signature</w:t>
            </w:r>
          </w:p>
        </w:tc>
      </w:tr>
      <w:tr w:rsidR="006B7DB4" w:rsidTr="00F46125">
        <w:trPr>
          <w:trHeight w:val="408"/>
          <w:jc w:val="center"/>
        </w:trPr>
        <w:tc>
          <w:tcPr>
            <w:tcW w:w="3870" w:type="dxa"/>
            <w:tcBorders>
              <w:top w:val="nil"/>
              <w:left w:val="nil"/>
              <w:bottom w:val="single" w:sz="12" w:space="0" w:color="525252" w:themeColor="accent3" w:themeShade="80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single" w:sz="12" w:space="0" w:color="525252" w:themeColor="accent3" w:themeShade="80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</w:tr>
      <w:tr w:rsidR="006B7DB4" w:rsidTr="00F46125">
        <w:trPr>
          <w:trHeight w:val="408"/>
          <w:jc w:val="center"/>
        </w:trPr>
        <w:tc>
          <w:tcPr>
            <w:tcW w:w="3870" w:type="dxa"/>
            <w:tcBorders>
              <w:top w:val="single" w:sz="12" w:space="0" w:color="525252" w:themeColor="accent3" w:themeShade="80"/>
              <w:left w:val="nil"/>
              <w:bottom w:val="nil"/>
              <w:right w:val="nil"/>
            </w:tcBorders>
          </w:tcPr>
          <w:p w:rsidR="006B7DB4" w:rsidRPr="0086358E" w:rsidRDefault="006B7DB4" w:rsidP="00F46125">
            <w:pPr>
              <w:jc w:val="center"/>
              <w:rPr>
                <w:b/>
              </w:rPr>
            </w:pPr>
            <w:r w:rsidRPr="0086358E">
              <w:rPr>
                <w:b/>
                <w:sz w:val="14"/>
              </w:rPr>
              <w:t>Date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  <w:tc>
          <w:tcPr>
            <w:tcW w:w="4230" w:type="dxa"/>
            <w:tcBorders>
              <w:top w:val="single" w:sz="12" w:space="0" w:color="525252" w:themeColor="accent3" w:themeShade="80"/>
              <w:left w:val="nil"/>
              <w:bottom w:val="nil"/>
              <w:right w:val="nil"/>
            </w:tcBorders>
          </w:tcPr>
          <w:p w:rsidR="006B7DB4" w:rsidRPr="0086358E" w:rsidRDefault="006B7DB4" w:rsidP="00F46125">
            <w:pPr>
              <w:jc w:val="center"/>
              <w:rPr>
                <w:b/>
              </w:rPr>
            </w:pPr>
            <w:r w:rsidRPr="0086358E">
              <w:rPr>
                <w:b/>
                <w:sz w:val="14"/>
              </w:rPr>
              <w:t>Student ID Number</w:t>
            </w:r>
          </w:p>
        </w:tc>
      </w:tr>
      <w:tr w:rsidR="006B7DB4" w:rsidTr="00F46125">
        <w:trPr>
          <w:trHeight w:val="408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single" w:sz="12" w:space="0" w:color="525252" w:themeColor="accent3" w:themeShade="80"/>
              <w:right w:val="nil"/>
            </w:tcBorders>
          </w:tcPr>
          <w:p w:rsidR="006B7DB4" w:rsidRPr="001E62C9" w:rsidRDefault="006B7DB4" w:rsidP="00F46125">
            <w:pPr>
              <w:jc w:val="center"/>
            </w:pPr>
          </w:p>
        </w:tc>
      </w:tr>
      <w:tr w:rsidR="006B7DB4" w:rsidTr="00F46125">
        <w:trPr>
          <w:trHeight w:val="408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B7DB4" w:rsidRDefault="006B7DB4" w:rsidP="00F46125">
            <w:pPr>
              <w:jc w:val="center"/>
            </w:pPr>
          </w:p>
        </w:tc>
        <w:tc>
          <w:tcPr>
            <w:tcW w:w="4230" w:type="dxa"/>
            <w:tcBorders>
              <w:top w:val="single" w:sz="12" w:space="0" w:color="525252" w:themeColor="accent3" w:themeShade="80"/>
              <w:left w:val="nil"/>
              <w:bottom w:val="nil"/>
              <w:right w:val="nil"/>
            </w:tcBorders>
          </w:tcPr>
          <w:p w:rsidR="006B7DB4" w:rsidRPr="0086358E" w:rsidRDefault="006B7DB4" w:rsidP="00F46125">
            <w:pPr>
              <w:jc w:val="center"/>
              <w:rPr>
                <w:b/>
                <w:sz w:val="14"/>
              </w:rPr>
            </w:pPr>
            <w:r w:rsidRPr="0086358E">
              <w:rPr>
                <w:b/>
                <w:sz w:val="14"/>
              </w:rPr>
              <w:t>Date</w:t>
            </w:r>
          </w:p>
        </w:tc>
      </w:tr>
    </w:tbl>
    <w:p w:rsidR="006B7DB4" w:rsidRPr="00471D6D" w:rsidRDefault="006B7DB4" w:rsidP="006B7DB4">
      <w:pPr>
        <w:pStyle w:val="Heading6"/>
        <w:jc w:val="center"/>
      </w:pPr>
      <w:r w:rsidRPr="00471D6D">
        <w:t>Teachers: Please make a notation where indicated on the Nursing Practice Experience Tracking Sheet to indicate this form has been filed in the student’s academic file.</w:t>
      </w:r>
    </w:p>
    <w:p w:rsidR="006D7E06" w:rsidRDefault="006D7E06"/>
    <w:sectPr w:rsidR="006D7E06" w:rsidSect="0045702B">
      <w:footerReference w:type="default" r:id="rId8"/>
      <w:pgSz w:w="12240" w:h="15840"/>
      <w:pgMar w:top="720" w:right="720" w:bottom="720" w:left="72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B4" w:rsidRDefault="006B7DB4" w:rsidP="006B7DB4">
      <w:pPr>
        <w:spacing w:after="0" w:line="240" w:lineRule="auto"/>
      </w:pPr>
      <w:r>
        <w:separator/>
      </w:r>
    </w:p>
  </w:endnote>
  <w:endnote w:type="continuationSeparator" w:id="0">
    <w:p w:rsidR="006B7DB4" w:rsidRDefault="006B7DB4" w:rsidP="006B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2B" w:rsidRPr="0045702B" w:rsidRDefault="006B7DB4">
    <w:pPr>
      <w:pStyle w:val="Footer"/>
      <w:rPr>
        <w:sz w:val="20"/>
        <w:szCs w:val="20"/>
      </w:rPr>
    </w:pPr>
    <w:r w:rsidRPr="0045702B">
      <w:rPr>
        <w:sz w:val="20"/>
        <w:szCs w:val="20"/>
      </w:rPr>
      <w:t xml:space="preserve">Ratified By The School Of Nursing </w:t>
    </w:r>
  </w:p>
  <w:p w:rsidR="00A00866" w:rsidRDefault="006B7DB4">
    <w:pPr>
      <w:pStyle w:val="Footer"/>
      <w:rPr>
        <w:sz w:val="20"/>
        <w:szCs w:val="20"/>
      </w:rPr>
    </w:pPr>
    <w:r>
      <w:rPr>
        <w:sz w:val="20"/>
        <w:szCs w:val="20"/>
      </w:rPr>
      <w:t>May 23, 2015</w:t>
    </w:r>
  </w:p>
  <w:p w:rsidR="0045702B" w:rsidRDefault="006B7DB4">
    <w:pPr>
      <w:pStyle w:val="Footer"/>
      <w:rPr>
        <w:sz w:val="20"/>
        <w:szCs w:val="20"/>
      </w:rPr>
    </w:pPr>
    <w:r>
      <w:rPr>
        <w:sz w:val="20"/>
        <w:szCs w:val="20"/>
      </w:rPr>
      <w:t>For Review June 1, 2016</w:t>
    </w:r>
  </w:p>
  <w:p w:rsidR="0045702B" w:rsidRPr="0045702B" w:rsidRDefault="006B7DB4" w:rsidP="0045702B">
    <w:pPr>
      <w:pStyle w:val="Footer"/>
      <w:rPr>
        <w:sz w:val="20"/>
        <w:szCs w:val="20"/>
      </w:rPr>
    </w:pPr>
    <w:r w:rsidRPr="0045702B">
      <w:rPr>
        <w:sz w:val="20"/>
        <w:szCs w:val="20"/>
      </w:rPr>
      <w:t xml:space="preserve">Page </w:t>
    </w:r>
    <w:r w:rsidRPr="0045702B">
      <w:rPr>
        <w:b/>
        <w:bCs/>
        <w:sz w:val="20"/>
        <w:szCs w:val="20"/>
      </w:rPr>
      <w:fldChar w:fldCharType="begin"/>
    </w:r>
    <w:r w:rsidRPr="0045702B">
      <w:rPr>
        <w:b/>
        <w:bCs/>
        <w:sz w:val="20"/>
        <w:szCs w:val="20"/>
      </w:rPr>
      <w:instrText xml:space="preserve"> PAGE  \* Arabic  \* MERGEFORMAT </w:instrText>
    </w:r>
    <w:r w:rsidRPr="0045702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45702B">
      <w:rPr>
        <w:b/>
        <w:bCs/>
        <w:sz w:val="20"/>
        <w:szCs w:val="20"/>
      </w:rPr>
      <w:fldChar w:fldCharType="end"/>
    </w:r>
    <w:r w:rsidRPr="0045702B">
      <w:rPr>
        <w:sz w:val="20"/>
        <w:szCs w:val="20"/>
      </w:rPr>
      <w:t xml:space="preserve"> </w:t>
    </w:r>
    <w:r>
      <w:rPr>
        <w:sz w:val="20"/>
        <w:szCs w:val="20"/>
      </w:rPr>
      <w:t>o</w:t>
    </w:r>
    <w:r w:rsidRPr="0045702B">
      <w:rPr>
        <w:sz w:val="20"/>
        <w:szCs w:val="20"/>
      </w:rPr>
      <w:t xml:space="preserve">f </w:t>
    </w:r>
    <w:r w:rsidRPr="0045702B">
      <w:rPr>
        <w:b/>
        <w:bCs/>
        <w:sz w:val="20"/>
        <w:szCs w:val="20"/>
      </w:rPr>
      <w:fldChar w:fldCharType="begin"/>
    </w:r>
    <w:r w:rsidRPr="0045702B">
      <w:rPr>
        <w:b/>
        <w:bCs/>
        <w:sz w:val="20"/>
        <w:szCs w:val="20"/>
      </w:rPr>
      <w:instrText xml:space="preserve"> NUMPAGES  \* Arabic  \* MERGEFORMAT </w:instrText>
    </w:r>
    <w:r w:rsidRPr="0045702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45702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B4" w:rsidRDefault="006B7DB4" w:rsidP="006B7DB4">
      <w:pPr>
        <w:spacing w:after="0" w:line="240" w:lineRule="auto"/>
      </w:pPr>
      <w:r>
        <w:separator/>
      </w:r>
    </w:p>
  </w:footnote>
  <w:footnote w:type="continuationSeparator" w:id="0">
    <w:p w:rsidR="006B7DB4" w:rsidRDefault="006B7DB4" w:rsidP="006B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7088"/>
    <w:multiLevelType w:val="hybridMultilevel"/>
    <w:tmpl w:val="88B04CF8"/>
    <w:lvl w:ilvl="0" w:tplc="3CC6D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7BDB"/>
    <w:multiLevelType w:val="hybridMultilevel"/>
    <w:tmpl w:val="B02889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B4"/>
    <w:rsid w:val="006B7DB4"/>
    <w:rsid w:val="006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F411D-4B0C-4247-BA26-92FB0D71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B4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DB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D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D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7DB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7DB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DB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B7DB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7DB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6B7DB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B7DB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oSpacing">
    <w:name w:val="No Spacing"/>
    <w:uiPriority w:val="1"/>
    <w:qFormat/>
    <w:rsid w:val="006B7DB4"/>
    <w:pPr>
      <w:spacing w:after="0" w:line="240" w:lineRule="auto"/>
    </w:pPr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B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B4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B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B4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6B7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DB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UBCO User</cp:lastModifiedBy>
  <cp:revision>1</cp:revision>
  <dcterms:created xsi:type="dcterms:W3CDTF">2015-07-28T16:49:00Z</dcterms:created>
  <dcterms:modified xsi:type="dcterms:W3CDTF">2015-07-28T16:51:00Z</dcterms:modified>
</cp:coreProperties>
</file>